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3E1CE9" w14:textId="4348CF59" w:rsidR="008E7D6B" w:rsidRDefault="008E7D6B" w:rsidP="008E7D6B">
      <w:pPr>
        <w:widowControl w:val="0"/>
        <w:autoSpaceDE w:val="0"/>
        <w:autoSpaceDN w:val="0"/>
        <w:adjustRightInd w:val="0"/>
        <w:spacing w:before="200"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Garamond" w:hAnsi="Garamond" w:cs="Garamond"/>
          <w:color w:val="000000"/>
          <w:sz w:val="24"/>
          <w:szCs w:val="24"/>
        </w:rPr>
        <w:t xml:space="preserve">Lift Every Voice and Sing II - #144 Where He Leads Me </w:t>
      </w:r>
      <w:r w:rsidRPr="0010528C">
        <w:rPr>
          <w:rFonts w:ascii="Garamond" w:hAnsi="Garamond" w:cs="Garamond"/>
          <w:b/>
          <w:bCs/>
          <w:color w:val="000000"/>
          <w:sz w:val="24"/>
          <w:szCs w:val="24"/>
        </w:rPr>
        <w:t>(VERSES 1,4)</w:t>
      </w:r>
    </w:p>
    <w:p w14:paraId="5DE7B97C" w14:textId="190ADD69" w:rsidR="008E7D6B" w:rsidRDefault="008E7D6B" w:rsidP="008E7D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9CDD3C" wp14:editId="60B84A65">
            <wp:extent cx="6838950" cy="2390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C3B5A5" w14:textId="11E0EAAF" w:rsidR="008E7D6B" w:rsidRDefault="008E7D6B" w:rsidP="008E7D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CE0170C" wp14:editId="4E89A738">
            <wp:extent cx="6838950" cy="2514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C4E7C" w14:textId="2AAEDA77" w:rsidR="008E7D6B" w:rsidRDefault="008E7D6B" w:rsidP="008E7D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E0EF70" wp14:editId="7B093122">
            <wp:extent cx="6838950" cy="1866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BD930" w14:textId="0526817E" w:rsidR="008E7D6B" w:rsidRDefault="008E7D6B" w:rsidP="008E7D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4E91D9" wp14:editId="791A6876">
            <wp:extent cx="6838950" cy="1905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7ECE0" w14:textId="49EF6C7B" w:rsidR="008E7D6B" w:rsidRDefault="008E7D6B">
      <w:pPr>
        <w:spacing w:after="0" w:line="240" w:lineRule="auto"/>
      </w:pPr>
      <w:r>
        <w:br w:type="page"/>
      </w:r>
    </w:p>
    <w:p w14:paraId="33FF1FDE" w14:textId="292E8701" w:rsidR="008E7D6B" w:rsidRDefault="008E7D6B" w:rsidP="008E7D6B">
      <w:pPr>
        <w:widowControl w:val="0"/>
        <w:autoSpaceDE w:val="0"/>
        <w:autoSpaceDN w:val="0"/>
        <w:adjustRightInd w:val="0"/>
        <w:spacing w:before="20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lastRenderedPageBreak/>
        <w:t xml:space="preserve">The Hymnal 1982 - #661 </w:t>
      </w:r>
      <w:proofErr w:type="gramStart"/>
      <w:r>
        <w:rPr>
          <w:rFonts w:ascii="Garamond" w:hAnsi="Garamond" w:cs="Garamond"/>
          <w:color w:val="000000"/>
          <w:sz w:val="24"/>
          <w:szCs w:val="24"/>
        </w:rPr>
        <w:t>They</w:t>
      </w:r>
      <w:proofErr w:type="gramEnd"/>
      <w:r>
        <w:rPr>
          <w:rFonts w:ascii="Garamond" w:hAnsi="Garamond" w:cs="Garamond"/>
          <w:color w:val="000000"/>
          <w:sz w:val="24"/>
          <w:szCs w:val="24"/>
        </w:rPr>
        <w:t xml:space="preserve"> cast their nets in Galilee </w:t>
      </w:r>
      <w:r w:rsidRPr="0009157F">
        <w:rPr>
          <w:rFonts w:ascii="Garamond" w:hAnsi="Garamond" w:cs="Garamond"/>
          <w:b/>
          <w:bCs/>
          <w:color w:val="000000"/>
          <w:sz w:val="24"/>
          <w:szCs w:val="24"/>
        </w:rPr>
        <w:t>(</w:t>
      </w:r>
      <w:r w:rsidR="006E053A">
        <w:rPr>
          <w:rFonts w:ascii="Garamond" w:hAnsi="Garamond" w:cs="Garamond"/>
          <w:b/>
          <w:bCs/>
          <w:color w:val="000000"/>
          <w:sz w:val="24"/>
          <w:szCs w:val="24"/>
        </w:rPr>
        <w:t xml:space="preserve">ALL </w:t>
      </w:r>
      <w:r w:rsidRPr="0009157F">
        <w:rPr>
          <w:rFonts w:ascii="Garamond" w:hAnsi="Garamond" w:cs="Garamond"/>
          <w:b/>
          <w:bCs/>
          <w:color w:val="000000"/>
          <w:sz w:val="24"/>
          <w:szCs w:val="24"/>
        </w:rPr>
        <w:t>VERSES)</w:t>
      </w:r>
    </w:p>
    <w:p w14:paraId="5D7658CB" w14:textId="275E2C4D" w:rsidR="008E7D6B" w:rsidRDefault="008E7D6B" w:rsidP="008E7D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DA2A5D" wp14:editId="3562B8F4">
            <wp:extent cx="6838950" cy="14382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95916" w14:textId="0B6BAF58" w:rsidR="008E7D6B" w:rsidRDefault="008E7D6B" w:rsidP="008E7D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8982F11" wp14:editId="673F88B0">
            <wp:extent cx="6838950" cy="13525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B65B3" w14:textId="4D216494" w:rsidR="008E7D6B" w:rsidRDefault="008E7D6B" w:rsidP="008E7D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52792A" wp14:editId="78220B88">
            <wp:extent cx="6838950" cy="18478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17D8D" w14:textId="17F6C715" w:rsidR="00771BAC" w:rsidRDefault="00771BAC">
      <w:pPr>
        <w:spacing w:after="0" w:line="240" w:lineRule="auto"/>
      </w:pPr>
      <w:r>
        <w:br w:type="page"/>
      </w:r>
    </w:p>
    <w:p w14:paraId="4E7E49EA" w14:textId="77777777" w:rsidR="00771BAC" w:rsidRDefault="00771BAC" w:rsidP="00771BAC">
      <w:pPr>
        <w:widowControl w:val="0"/>
        <w:autoSpaceDE w:val="0"/>
        <w:autoSpaceDN w:val="0"/>
        <w:adjustRightInd w:val="0"/>
        <w:spacing w:before="20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Garamond" w:hAnsi="Garamond" w:cs="Garamond"/>
          <w:color w:val="000000"/>
          <w:sz w:val="24"/>
          <w:szCs w:val="24"/>
        </w:rPr>
        <w:lastRenderedPageBreak/>
        <w:t>African American Heritage Hymnal - #567 I, the Lord of sea and sky</w:t>
      </w:r>
      <w:r w:rsidRPr="00A35675">
        <w:rPr>
          <w:rFonts w:ascii="Garamond" w:hAnsi="Garamond" w:cs="Garamond"/>
          <w:b/>
          <w:bCs/>
          <w:color w:val="000000"/>
          <w:sz w:val="24"/>
          <w:szCs w:val="24"/>
        </w:rPr>
        <w:t xml:space="preserve"> (ALL VERSES)</w:t>
      </w:r>
    </w:p>
    <w:p w14:paraId="5DE66E46" w14:textId="77777777" w:rsidR="00771BAC" w:rsidRDefault="00771BAC" w:rsidP="00771BAC"/>
    <w:p w14:paraId="6C214C38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I, the Lord of sea and sky, I have heard my people cry.</w:t>
      </w:r>
    </w:p>
    <w:p w14:paraId="5475E38C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All who dwell in deepest sin my hand will save.</w:t>
      </w:r>
    </w:p>
    <w:p w14:paraId="49A75E94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I who made the stars of night, I will make their darkness bright.</w:t>
      </w:r>
    </w:p>
    <w:p w14:paraId="34E4431C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Who will bear my light to them? Whom shall I send?</w:t>
      </w:r>
    </w:p>
    <w:p w14:paraId="33EF5FDD" w14:textId="77777777" w:rsidR="00771BAC" w:rsidRPr="00771BAC" w:rsidRDefault="00771BAC" w:rsidP="00771BAC">
      <w:pPr>
        <w:pStyle w:val="NoSpacing"/>
        <w:rPr>
          <w:b w:val="0"/>
          <w:bCs w:val="0"/>
        </w:rPr>
      </w:pPr>
    </w:p>
    <w:p w14:paraId="013D8133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  <w:i/>
          <w:iCs/>
        </w:rPr>
        <w:t>Refrain</w:t>
      </w:r>
      <w:r w:rsidRPr="00771BAC">
        <w:rPr>
          <w:b w:val="0"/>
          <w:bCs w:val="0"/>
        </w:rPr>
        <w:t>:</w:t>
      </w:r>
    </w:p>
    <w:p w14:paraId="2F9221D3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Here I am, Lord.  Is it I, Lord?</w:t>
      </w:r>
    </w:p>
    <w:p w14:paraId="14285A26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I have heard you calling in the night.</w:t>
      </w:r>
    </w:p>
    <w:p w14:paraId="6B170F26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I will go, Lord, if you lead me,</w:t>
      </w:r>
    </w:p>
    <w:p w14:paraId="6EAD14DC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I will hold your people in my heart.</w:t>
      </w:r>
    </w:p>
    <w:p w14:paraId="01061B4F" w14:textId="77777777" w:rsidR="00771BAC" w:rsidRPr="00771BAC" w:rsidRDefault="00771BAC" w:rsidP="00771BAC">
      <w:pPr>
        <w:pStyle w:val="NoSpacing"/>
        <w:rPr>
          <w:b w:val="0"/>
          <w:bCs w:val="0"/>
        </w:rPr>
      </w:pPr>
    </w:p>
    <w:p w14:paraId="62526204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I, the Lord of snow and rain, I have borne my people’s pain.</w:t>
      </w:r>
    </w:p>
    <w:p w14:paraId="0D8715C3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 xml:space="preserve">I have wept for love of them, </w:t>
      </w:r>
      <w:proofErr w:type="gramStart"/>
      <w:r w:rsidRPr="00771BAC">
        <w:rPr>
          <w:b w:val="0"/>
          <w:bCs w:val="0"/>
        </w:rPr>
        <w:t>They</w:t>
      </w:r>
      <w:proofErr w:type="gramEnd"/>
      <w:r w:rsidRPr="00771BAC">
        <w:rPr>
          <w:b w:val="0"/>
          <w:bCs w:val="0"/>
        </w:rPr>
        <w:t xml:space="preserve"> turn away.</w:t>
      </w:r>
    </w:p>
    <w:p w14:paraId="125AA4C5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 xml:space="preserve">I will break their hearts of </w:t>
      </w:r>
      <w:proofErr w:type="gramStart"/>
      <w:r w:rsidRPr="00771BAC">
        <w:rPr>
          <w:b w:val="0"/>
          <w:bCs w:val="0"/>
        </w:rPr>
        <w:t>stone,</w:t>
      </w:r>
      <w:proofErr w:type="gramEnd"/>
      <w:r w:rsidRPr="00771BAC">
        <w:rPr>
          <w:b w:val="0"/>
          <w:bCs w:val="0"/>
        </w:rPr>
        <w:t xml:space="preserve"> Give them hearts for love alone.</w:t>
      </w:r>
    </w:p>
    <w:p w14:paraId="3A6FE59F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I will speak my word to them.  Whom shall I send?</w:t>
      </w:r>
    </w:p>
    <w:p w14:paraId="71C8C63F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  <w:i/>
          <w:iCs/>
        </w:rPr>
        <w:t>Refrain</w:t>
      </w:r>
    </w:p>
    <w:p w14:paraId="3E6A55A6" w14:textId="77777777" w:rsidR="00771BAC" w:rsidRPr="00771BAC" w:rsidRDefault="00771BAC" w:rsidP="00771BAC">
      <w:pPr>
        <w:pStyle w:val="NoSpacing"/>
        <w:rPr>
          <w:b w:val="0"/>
          <w:bCs w:val="0"/>
        </w:rPr>
      </w:pPr>
    </w:p>
    <w:p w14:paraId="10649767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I, the Lord of wind and flame, I will tend the poor and lame.</w:t>
      </w:r>
    </w:p>
    <w:p w14:paraId="7E10F293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 xml:space="preserve">I will set a feast for them, </w:t>
      </w:r>
      <w:proofErr w:type="gramStart"/>
      <w:r w:rsidRPr="00771BAC">
        <w:rPr>
          <w:b w:val="0"/>
          <w:bCs w:val="0"/>
        </w:rPr>
        <w:t>My</w:t>
      </w:r>
      <w:proofErr w:type="gramEnd"/>
      <w:r w:rsidRPr="00771BAC">
        <w:rPr>
          <w:b w:val="0"/>
          <w:bCs w:val="0"/>
        </w:rPr>
        <w:t xml:space="preserve"> hand will save.</w:t>
      </w:r>
    </w:p>
    <w:p w14:paraId="6B36FF64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 xml:space="preserve">Finest bread I will provide </w:t>
      </w:r>
      <w:proofErr w:type="gramStart"/>
      <w:r w:rsidRPr="00771BAC">
        <w:rPr>
          <w:b w:val="0"/>
          <w:bCs w:val="0"/>
        </w:rPr>
        <w:t>Till</w:t>
      </w:r>
      <w:proofErr w:type="gramEnd"/>
      <w:r w:rsidRPr="00771BAC">
        <w:rPr>
          <w:b w:val="0"/>
          <w:bCs w:val="0"/>
        </w:rPr>
        <w:t xml:space="preserve"> their hearts be satisfied.</w:t>
      </w:r>
    </w:p>
    <w:p w14:paraId="37F08143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</w:rPr>
        <w:t>I will give my life to them.  Whom shall I send?</w:t>
      </w:r>
    </w:p>
    <w:p w14:paraId="209BAA67" w14:textId="77777777" w:rsidR="00771BAC" w:rsidRPr="00771BAC" w:rsidRDefault="00771BAC" w:rsidP="00771BAC">
      <w:pPr>
        <w:pStyle w:val="NoSpacing"/>
        <w:rPr>
          <w:b w:val="0"/>
          <w:bCs w:val="0"/>
        </w:rPr>
      </w:pPr>
      <w:r w:rsidRPr="00771BAC">
        <w:rPr>
          <w:b w:val="0"/>
          <w:bCs w:val="0"/>
          <w:i/>
          <w:iCs/>
        </w:rPr>
        <w:t>Refrain</w:t>
      </w:r>
    </w:p>
    <w:p w14:paraId="08EF5DE4" w14:textId="77777777" w:rsidR="00771BAC" w:rsidRDefault="00771BAC">
      <w:pPr>
        <w:spacing w:after="0" w:line="240" w:lineRule="auto"/>
      </w:pPr>
    </w:p>
    <w:p w14:paraId="62B08062" w14:textId="75374BB7" w:rsidR="008E7D6B" w:rsidRPr="00771BAC" w:rsidRDefault="00771BAC">
      <w:pPr>
        <w:spacing w:after="0" w:line="240" w:lineRule="auto"/>
        <w:rPr>
          <w:sz w:val="20"/>
          <w:szCs w:val="20"/>
        </w:rPr>
      </w:pPr>
      <w:r w:rsidRPr="00771BAC">
        <w:rPr>
          <w:sz w:val="20"/>
          <w:szCs w:val="20"/>
        </w:rPr>
        <w:t>Words and Music: Daniel L. Schutte</w:t>
      </w:r>
      <w:r w:rsidR="008E7D6B" w:rsidRPr="00771BAC">
        <w:rPr>
          <w:sz w:val="20"/>
          <w:szCs w:val="20"/>
        </w:rPr>
        <w:br w:type="page"/>
      </w:r>
    </w:p>
    <w:p w14:paraId="18037B16" w14:textId="6DC1B8EB" w:rsidR="008E7D6B" w:rsidRPr="00771BAC" w:rsidRDefault="008E7D6B" w:rsidP="008E7D6B">
      <w:pPr>
        <w:rPr>
          <w:rFonts w:ascii="Georgia" w:hAnsi="Georgia"/>
          <w:sz w:val="24"/>
          <w:szCs w:val="24"/>
        </w:rPr>
      </w:pPr>
      <w:r w:rsidRPr="00771BAC">
        <w:rPr>
          <w:rFonts w:ascii="Georgia" w:hAnsi="Georgia"/>
          <w:sz w:val="24"/>
          <w:szCs w:val="24"/>
        </w:rPr>
        <w:lastRenderedPageBreak/>
        <w:t>Lift Every Voice and Sing #136:  I have decided to follow Jesus</w:t>
      </w:r>
      <w:r w:rsidR="00E2004C" w:rsidRPr="00771BAC">
        <w:rPr>
          <w:rFonts w:ascii="Georgia" w:hAnsi="Georgia"/>
          <w:sz w:val="24"/>
          <w:szCs w:val="24"/>
        </w:rPr>
        <w:t xml:space="preserve"> </w:t>
      </w:r>
      <w:r w:rsidR="00E2004C" w:rsidRPr="00771BAC">
        <w:rPr>
          <w:rFonts w:ascii="Georgia" w:hAnsi="Georgia"/>
          <w:b/>
          <w:bCs/>
          <w:sz w:val="24"/>
          <w:szCs w:val="24"/>
        </w:rPr>
        <w:t>(ALL VERSES)</w:t>
      </w:r>
    </w:p>
    <w:p w14:paraId="5895B06A" w14:textId="77777777" w:rsidR="008E7D6B" w:rsidRDefault="008E7D6B" w:rsidP="008E7D6B">
      <w:pPr>
        <w:pStyle w:val="NoSpacing"/>
      </w:pPr>
    </w:p>
    <w:p w14:paraId="019DBFE8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I have decided to follow Jesus</w:t>
      </w:r>
    </w:p>
    <w:p w14:paraId="1BD7E241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I have decided to follow Jesus</w:t>
      </w:r>
    </w:p>
    <w:p w14:paraId="440F8938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I have decided to follow Jesus</w:t>
      </w:r>
    </w:p>
    <w:p w14:paraId="230FF1C4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No turning back, no turning back.</w:t>
      </w:r>
    </w:p>
    <w:p w14:paraId="35BAA1DA" w14:textId="77777777" w:rsidR="008E7D6B" w:rsidRPr="006E1E78" w:rsidRDefault="008E7D6B" w:rsidP="008E7D6B">
      <w:pPr>
        <w:pStyle w:val="NoSpacing"/>
        <w:rPr>
          <w:b w:val="0"/>
          <w:bCs w:val="0"/>
        </w:rPr>
      </w:pPr>
    </w:p>
    <w:p w14:paraId="53E00422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Though no one join me, still I will follow,</w:t>
      </w:r>
    </w:p>
    <w:p w14:paraId="540B6152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Though no one join me, still I will follow,</w:t>
      </w:r>
    </w:p>
    <w:p w14:paraId="53A15FE1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Though no one join me, still I will follow,</w:t>
      </w:r>
    </w:p>
    <w:p w14:paraId="70E81373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No turning back, no turning back.</w:t>
      </w:r>
    </w:p>
    <w:p w14:paraId="123F2561" w14:textId="77777777" w:rsidR="008E7D6B" w:rsidRPr="006E1E78" w:rsidRDefault="008E7D6B" w:rsidP="008E7D6B">
      <w:pPr>
        <w:pStyle w:val="NoSpacing"/>
        <w:rPr>
          <w:b w:val="0"/>
          <w:bCs w:val="0"/>
        </w:rPr>
      </w:pPr>
    </w:p>
    <w:p w14:paraId="1B89C4CB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The world behind me, the cross before me,</w:t>
      </w:r>
    </w:p>
    <w:p w14:paraId="0F4F6F53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The world behind me, the cross before me,</w:t>
      </w:r>
    </w:p>
    <w:p w14:paraId="756E72E1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The world behind me, the cross before me,</w:t>
      </w:r>
    </w:p>
    <w:p w14:paraId="293A16A1" w14:textId="77777777" w:rsidR="008E7D6B" w:rsidRPr="006E1E78" w:rsidRDefault="008E7D6B" w:rsidP="008E7D6B">
      <w:pPr>
        <w:pStyle w:val="NoSpacing"/>
        <w:rPr>
          <w:b w:val="0"/>
          <w:bCs w:val="0"/>
        </w:rPr>
      </w:pPr>
      <w:r w:rsidRPr="006E1E78">
        <w:rPr>
          <w:b w:val="0"/>
          <w:bCs w:val="0"/>
        </w:rPr>
        <w:t>No turning back, no turning back.</w:t>
      </w:r>
    </w:p>
    <w:p w14:paraId="3482DFC0" w14:textId="77777777" w:rsidR="008E7D6B" w:rsidRDefault="008E7D6B" w:rsidP="008E7D6B">
      <w:pPr>
        <w:pStyle w:val="NoSpacing"/>
        <w:rPr>
          <w:b w:val="0"/>
          <w:bCs w:val="0"/>
        </w:rPr>
      </w:pPr>
    </w:p>
    <w:p w14:paraId="1BCEAA9C" w14:textId="77777777" w:rsidR="008E7D6B" w:rsidRPr="007A59DA" w:rsidRDefault="008E7D6B" w:rsidP="008E7D6B">
      <w:pPr>
        <w:pStyle w:val="NoSpacing"/>
        <w:rPr>
          <w:b w:val="0"/>
          <w:bCs w:val="0"/>
          <w:sz w:val="16"/>
          <w:szCs w:val="16"/>
        </w:rPr>
      </w:pPr>
      <w:r w:rsidRPr="007A59DA">
        <w:rPr>
          <w:b w:val="0"/>
          <w:bCs w:val="0"/>
          <w:sz w:val="16"/>
          <w:szCs w:val="16"/>
        </w:rPr>
        <w:t>Text: Ascribed to an Indian prince; as sung in Garo, Assam</w:t>
      </w:r>
    </w:p>
    <w:p w14:paraId="6273DEB0" w14:textId="77777777" w:rsidR="008E7D6B" w:rsidRPr="007A59DA" w:rsidRDefault="008E7D6B" w:rsidP="008E7D6B">
      <w:pPr>
        <w:pStyle w:val="NoSpacing"/>
        <w:rPr>
          <w:b w:val="0"/>
          <w:bCs w:val="0"/>
        </w:rPr>
      </w:pPr>
      <w:r w:rsidRPr="007A59DA">
        <w:rPr>
          <w:b w:val="0"/>
          <w:bCs w:val="0"/>
          <w:sz w:val="16"/>
          <w:szCs w:val="16"/>
        </w:rPr>
        <w:t>Music:  Indian folk melody; arr. Norman Johnson</w:t>
      </w:r>
    </w:p>
    <w:p w14:paraId="1232F2BD" w14:textId="77777777" w:rsidR="008E7D6B" w:rsidRPr="006E1E78" w:rsidRDefault="008E7D6B" w:rsidP="008E7D6B">
      <w:pPr>
        <w:pStyle w:val="NoSpacing"/>
        <w:rPr>
          <w:b w:val="0"/>
          <w:bCs w:val="0"/>
        </w:rPr>
      </w:pPr>
    </w:p>
    <w:p w14:paraId="5DD6E45C" w14:textId="77777777" w:rsidR="00DD72AC" w:rsidRDefault="00DD72AC"/>
    <w:sectPr w:rsidR="00DD72AC">
      <w:pgSz w:w="11907" w:h="16443"/>
      <w:pgMar w:top="567" w:right="567" w:bottom="567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D6B"/>
    <w:rsid w:val="002D2BD7"/>
    <w:rsid w:val="006E053A"/>
    <w:rsid w:val="00771BAC"/>
    <w:rsid w:val="00833E2E"/>
    <w:rsid w:val="008E7D6B"/>
    <w:rsid w:val="00BD778D"/>
    <w:rsid w:val="00C471B9"/>
    <w:rsid w:val="00DD72AC"/>
    <w:rsid w:val="00E20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9678E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D6B"/>
    <w:pPr>
      <w:spacing w:after="160" w:line="259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autoRedefine/>
    <w:uiPriority w:val="1"/>
    <w:qFormat/>
    <w:rsid w:val="00833E2E"/>
    <w:rPr>
      <w:rFonts w:ascii="Georgia" w:hAnsi="Georgia"/>
      <w:b/>
      <w:bCs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833E2E"/>
    <w:rPr>
      <w:rFonts w:ascii="Georgia" w:hAnsi="Georgia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778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78D"/>
    <w:rPr>
      <w:rFonts w:ascii="Lucida Grande" w:eastAsiaTheme="minorEastAsia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D6B"/>
    <w:pPr>
      <w:spacing w:after="160" w:line="259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autoRedefine/>
    <w:uiPriority w:val="1"/>
    <w:qFormat/>
    <w:rsid w:val="00833E2E"/>
    <w:rPr>
      <w:rFonts w:ascii="Georgia" w:hAnsi="Georgia"/>
      <w:b/>
      <w:bCs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833E2E"/>
    <w:rPr>
      <w:rFonts w:ascii="Georgia" w:hAnsi="Georgia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778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78D"/>
    <w:rPr>
      <w:rFonts w:ascii="Lucida Grande" w:eastAsiaTheme="minorEastAsia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261</Words>
  <Characters>1489</Characters>
  <Application>Microsoft Macintosh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Monnie Riggin</cp:lastModifiedBy>
  <cp:revision>2</cp:revision>
  <dcterms:created xsi:type="dcterms:W3CDTF">2021-01-20T14:44:00Z</dcterms:created>
  <dcterms:modified xsi:type="dcterms:W3CDTF">2021-01-20T14:44:00Z</dcterms:modified>
</cp:coreProperties>
</file>